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1" w:rsidRPr="00DE576D" w:rsidRDefault="00DE576D">
      <w:pPr>
        <w:rPr>
          <w:b/>
          <w:sz w:val="40"/>
          <w:szCs w:val="40"/>
          <w:u w:val="single"/>
        </w:rPr>
      </w:pPr>
      <w:r w:rsidRPr="00DE576D">
        <w:rPr>
          <w:b/>
          <w:sz w:val="40"/>
          <w:szCs w:val="40"/>
          <w:u w:val="single"/>
        </w:rPr>
        <w:t xml:space="preserve">Groups 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 xml:space="preserve">Upper Class 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Pr="00DE576D">
        <w:rPr>
          <w:sz w:val="40"/>
          <w:szCs w:val="40"/>
        </w:rPr>
        <w:t>$2 million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>Upper Middle Class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  <w:t>$150,000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>Middle –Middle Class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  <w:t>$70,000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>Working Class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  <w:t>$40,000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>Working Poor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  <w:t>$25,000</w:t>
      </w:r>
    </w:p>
    <w:p w:rsidR="00DE576D" w:rsidRPr="00DE576D" w:rsidRDefault="00DE576D">
      <w:pPr>
        <w:rPr>
          <w:sz w:val="40"/>
          <w:szCs w:val="40"/>
        </w:rPr>
      </w:pPr>
      <w:r w:rsidRPr="00DE576D">
        <w:rPr>
          <w:sz w:val="40"/>
          <w:szCs w:val="40"/>
        </w:rPr>
        <w:t>Underclass</w:t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 w:rsidRPr="00DE576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E576D">
        <w:rPr>
          <w:sz w:val="40"/>
          <w:szCs w:val="40"/>
        </w:rPr>
        <w:t>$15,000</w:t>
      </w:r>
    </w:p>
    <w:p w:rsidR="00DE576D" w:rsidRPr="00DE576D" w:rsidRDefault="00DE576D">
      <w:pPr>
        <w:rPr>
          <w:sz w:val="40"/>
          <w:szCs w:val="40"/>
        </w:rPr>
      </w:pPr>
    </w:p>
    <w:sectPr w:rsidR="00DE576D" w:rsidRPr="00D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D"/>
    <w:rsid w:val="002372A1"/>
    <w:rsid w:val="00D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2013-10-25T16:36:00Z</dcterms:created>
  <dcterms:modified xsi:type="dcterms:W3CDTF">2013-10-25T17:02:00Z</dcterms:modified>
</cp:coreProperties>
</file>