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9" w:rsidRDefault="00C165C9" w:rsidP="00C165C9">
      <w:pPr>
        <w:autoSpaceDE w:val="0"/>
        <w:autoSpaceDN w:val="0"/>
        <w:adjustRightInd w:val="0"/>
        <w:spacing w:after="30" w:line="276" w:lineRule="auto"/>
        <w:jc w:val="center"/>
        <w:rPr>
          <w:rFonts w:ascii="Calibri" w:hAnsi="Calibri" w:cs="Calibri"/>
          <w:color w:val="000000"/>
          <w:sz w:val="50"/>
          <w:szCs w:val="50"/>
        </w:rPr>
      </w:pPr>
      <w:r>
        <w:rPr>
          <w:rFonts w:ascii="Calibri" w:hAnsi="Calibri" w:cs="Calibri"/>
          <w:b/>
          <w:bCs/>
          <w:i/>
          <w:iCs/>
          <w:color w:val="000000"/>
          <w:sz w:val="50"/>
          <w:szCs w:val="50"/>
        </w:rPr>
        <w:t>Secret of the Wild</w:t>
      </w:r>
      <w:r>
        <w:rPr>
          <w:rFonts w:ascii="Calibri" w:hAnsi="Calibri" w:cs="Calibri"/>
          <w:color w:val="000000"/>
          <w:sz w:val="50"/>
          <w:szCs w:val="50"/>
        </w:rPr>
        <w:t xml:space="preserve"> Child Video Questions</w:t>
      </w:r>
    </w:p>
    <w:p w:rsidR="00C165C9" w:rsidRDefault="00C165C9" w:rsidP="00C165C9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color w:val="000000"/>
          <w:sz w:val="50"/>
          <w:szCs w:val="50"/>
        </w:rPr>
      </w:pPr>
      <w:r>
        <w:rPr>
          <w:rFonts w:ascii="Calibri" w:hAnsi="Calibri" w:cs="Calibri"/>
          <w:color w:val="000000"/>
          <w:sz w:val="50"/>
          <w:szCs w:val="50"/>
        </w:rPr>
        <w:t xml:space="preserve">1. Summarize Genie’s life after she was found. Describe the results of Genie’s rehabilitation, listing some of the skills she eventually learned. </w:t>
      </w:r>
    </w:p>
    <w:p w:rsidR="00C165C9" w:rsidRDefault="00C165C9" w:rsidP="00C165C9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color w:val="000000"/>
          <w:sz w:val="50"/>
          <w:szCs w:val="50"/>
        </w:rPr>
      </w:pPr>
      <w:r>
        <w:rPr>
          <w:rFonts w:ascii="Calibri" w:hAnsi="Calibri" w:cs="Calibri"/>
          <w:color w:val="000000"/>
          <w:sz w:val="50"/>
          <w:szCs w:val="50"/>
        </w:rPr>
        <w:t xml:space="preserve">2. Could Genie overcome earlier abuse? Give examples. </w:t>
      </w:r>
    </w:p>
    <w:p w:rsidR="00C165C9" w:rsidRDefault="00C165C9" w:rsidP="00C165C9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color w:val="000000"/>
          <w:sz w:val="50"/>
          <w:szCs w:val="50"/>
        </w:rPr>
      </w:pPr>
      <w:r>
        <w:rPr>
          <w:rFonts w:ascii="Calibri" w:hAnsi="Calibri" w:cs="Calibri"/>
          <w:color w:val="000000"/>
          <w:sz w:val="50"/>
          <w:szCs w:val="50"/>
        </w:rPr>
        <w:t>3. Did doctors, therapists, linguists, do all they could to support and rehabilitate Genie? Explain.</w:t>
      </w:r>
    </w:p>
    <w:p w:rsidR="00C165C9" w:rsidRDefault="00C165C9" w:rsidP="00C165C9">
      <w:pPr>
        <w:autoSpaceDE w:val="0"/>
        <w:autoSpaceDN w:val="0"/>
        <w:adjustRightInd w:val="0"/>
        <w:spacing w:after="30" w:line="276" w:lineRule="auto"/>
        <w:rPr>
          <w:rFonts w:ascii="Calibri" w:hAnsi="Calibri" w:cs="Calibri"/>
          <w:color w:val="000000"/>
          <w:sz w:val="50"/>
          <w:szCs w:val="50"/>
        </w:rPr>
      </w:pPr>
      <w:r>
        <w:rPr>
          <w:rFonts w:ascii="Calibri" w:hAnsi="Calibri" w:cs="Calibri"/>
          <w:color w:val="000000"/>
          <w:sz w:val="50"/>
          <w:szCs w:val="50"/>
        </w:rPr>
        <w:t>4. Should the state protect children from their parents? Are there legal and moral implications for the government in this kind of abuse?</w:t>
      </w:r>
    </w:p>
    <w:p w:rsidR="0062233A" w:rsidRDefault="0062233A">
      <w:bookmarkStart w:id="0" w:name="_GoBack"/>
      <w:bookmarkEnd w:id="0"/>
    </w:p>
    <w:sectPr w:rsidR="0062233A" w:rsidSect="007C10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9"/>
    <w:rsid w:val="0062233A"/>
    <w:rsid w:val="00C1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960A0-1AEC-4249-8CE7-198525B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2020-02-14T20:02:00Z</dcterms:created>
  <dcterms:modified xsi:type="dcterms:W3CDTF">2020-02-14T20:03:00Z</dcterms:modified>
</cp:coreProperties>
</file>